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9C892B" w14:textId="25F960AA" w:rsidR="005C7BA2" w:rsidRPr="00280035" w:rsidRDefault="00A77C8F" w:rsidP="009B08F3">
      <w:pPr>
        <w:pStyle w:val="Normal1"/>
        <w:rPr>
          <w:rFonts w:ascii="Arial" w:hAnsi="Arial" w:cs="Arial"/>
        </w:rPr>
      </w:pPr>
      <w:r w:rsidRPr="00280035">
        <w:rPr>
          <w:rFonts w:ascii="Arial" w:hAnsi="Arial" w:cs="Arial"/>
          <w:b/>
        </w:rPr>
        <w:t xml:space="preserve">University Policy </w:t>
      </w:r>
      <w:commentRangeStart w:id="0"/>
      <w:r w:rsidR="00F56FE3">
        <w:rPr>
          <w:rFonts w:ascii="Arial" w:hAnsi="Arial" w:cs="Arial"/>
          <w:b/>
        </w:rPr>
        <w:t>NUMBER</w:t>
      </w:r>
      <w:commentRangeEnd w:id="0"/>
      <w:r w:rsidR="00F56FE3">
        <w:rPr>
          <w:rStyle w:val="CommentReference"/>
        </w:rPr>
        <w:commentReference w:id="0"/>
      </w:r>
      <w:r w:rsidR="00F56FE3">
        <w:rPr>
          <w:rFonts w:ascii="Arial" w:hAnsi="Arial" w:cs="Arial"/>
          <w:b/>
        </w:rPr>
        <w:t>,</w:t>
      </w:r>
      <w:r w:rsidRPr="00280035">
        <w:rPr>
          <w:rFonts w:ascii="Arial" w:hAnsi="Arial" w:cs="Arial"/>
          <w:b/>
        </w:rPr>
        <w:t xml:space="preserve"> </w:t>
      </w:r>
      <w:r w:rsidR="00F56FE3">
        <w:rPr>
          <w:rFonts w:ascii="Arial" w:hAnsi="Arial" w:cs="Arial"/>
          <w:b/>
        </w:rPr>
        <w:t>TITLE</w:t>
      </w:r>
    </w:p>
    <w:p w14:paraId="39471C73" w14:textId="77777777" w:rsidR="005C7BA2" w:rsidRPr="00280035" w:rsidRDefault="005C7BA2">
      <w:pPr>
        <w:pStyle w:val="Normal1"/>
        <w:rPr>
          <w:rFonts w:ascii="Arial" w:hAnsi="Arial" w:cs="Arial"/>
        </w:rPr>
      </w:pPr>
    </w:p>
    <w:p w14:paraId="5379DA1C" w14:textId="77777777" w:rsidR="00F56FE3" w:rsidRDefault="00F56FE3">
      <w:pPr>
        <w:pStyle w:val="Normal1"/>
        <w:rPr>
          <w:rFonts w:ascii="Arial" w:hAnsi="Arial" w:cs="Arial"/>
          <w:b/>
        </w:rPr>
      </w:pPr>
    </w:p>
    <w:p w14:paraId="781B3BD8" w14:textId="14BD1533" w:rsidR="005C7BA2" w:rsidRPr="00280035" w:rsidRDefault="00280035">
      <w:pPr>
        <w:pStyle w:val="Normal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commentRangeStart w:id="1"/>
      <w:r w:rsidR="003B3166">
        <w:rPr>
          <w:rFonts w:ascii="Arial" w:hAnsi="Arial" w:cs="Arial"/>
          <w:b/>
        </w:rPr>
        <w:t>Policy Statement and Purpose</w:t>
      </w:r>
      <w:commentRangeEnd w:id="1"/>
      <w:r w:rsidR="00C32B96">
        <w:rPr>
          <w:rStyle w:val="CommentReference"/>
        </w:rPr>
        <w:commentReference w:id="1"/>
      </w:r>
    </w:p>
    <w:p w14:paraId="47D3C607" w14:textId="77777777" w:rsidR="00B62849" w:rsidRDefault="00B62849" w:rsidP="008F63EB">
      <w:pPr>
        <w:pStyle w:val="Normal1"/>
        <w:rPr>
          <w:rFonts w:ascii="Arial" w:hAnsi="Arial" w:cs="Arial"/>
        </w:rPr>
      </w:pPr>
    </w:p>
    <w:p w14:paraId="06B5ECC3" w14:textId="77777777" w:rsidR="005C7BA2" w:rsidRDefault="005C7BA2">
      <w:pPr>
        <w:pStyle w:val="Normal1"/>
        <w:rPr>
          <w:rFonts w:ascii="Arial" w:hAnsi="Arial" w:cs="Arial"/>
        </w:rPr>
      </w:pPr>
    </w:p>
    <w:p w14:paraId="63A57783" w14:textId="77777777" w:rsidR="00F56FE3" w:rsidRPr="00280035" w:rsidRDefault="00F56FE3">
      <w:pPr>
        <w:pStyle w:val="Normal1"/>
        <w:rPr>
          <w:rFonts w:ascii="Arial" w:hAnsi="Arial" w:cs="Arial"/>
        </w:rPr>
      </w:pPr>
    </w:p>
    <w:p w14:paraId="0C48BC06" w14:textId="34E30538" w:rsidR="005C7BA2" w:rsidRPr="00280035" w:rsidRDefault="00280035">
      <w:pPr>
        <w:pStyle w:val="Normal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commentRangeStart w:id="2"/>
      <w:r w:rsidR="003B3166">
        <w:rPr>
          <w:rFonts w:ascii="Arial" w:hAnsi="Arial" w:cs="Arial"/>
          <w:b/>
        </w:rPr>
        <w:t>Definitions</w:t>
      </w:r>
      <w:commentRangeEnd w:id="2"/>
      <w:r w:rsidR="00C32B96">
        <w:rPr>
          <w:rStyle w:val="CommentReference"/>
        </w:rPr>
        <w:commentReference w:id="2"/>
      </w:r>
    </w:p>
    <w:p w14:paraId="5D61FB15" w14:textId="77777777" w:rsidR="00280035" w:rsidRDefault="00280035">
      <w:pPr>
        <w:pStyle w:val="Normal1"/>
        <w:rPr>
          <w:rFonts w:ascii="Arial" w:hAnsi="Arial" w:cs="Arial"/>
          <w:b/>
        </w:rPr>
      </w:pPr>
      <w:bookmarkStart w:id="3" w:name="h.gjdgxs" w:colFirst="0" w:colLast="0"/>
      <w:bookmarkEnd w:id="3"/>
    </w:p>
    <w:p w14:paraId="067481C7" w14:textId="77777777" w:rsidR="002A3168" w:rsidRDefault="002A3168">
      <w:pPr>
        <w:pStyle w:val="Normal1"/>
        <w:rPr>
          <w:rFonts w:ascii="Arial" w:hAnsi="Arial" w:cs="Arial"/>
        </w:rPr>
      </w:pPr>
    </w:p>
    <w:p w14:paraId="3EA355F5" w14:textId="77777777" w:rsidR="005C7BA2" w:rsidRPr="00280035" w:rsidRDefault="005C7BA2">
      <w:pPr>
        <w:pStyle w:val="Normal1"/>
        <w:rPr>
          <w:rFonts w:ascii="Arial" w:hAnsi="Arial" w:cs="Arial"/>
        </w:rPr>
      </w:pPr>
    </w:p>
    <w:p w14:paraId="1B25675B" w14:textId="044BF7F5" w:rsidR="005C7BA2" w:rsidRPr="00280035" w:rsidRDefault="004A6CD5">
      <w:pPr>
        <w:pStyle w:val="Normal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 </w:t>
      </w:r>
      <w:commentRangeStart w:id="4"/>
      <w:r w:rsidR="003B3166">
        <w:rPr>
          <w:rFonts w:ascii="Arial" w:hAnsi="Arial" w:cs="Arial"/>
          <w:b/>
        </w:rPr>
        <w:t>Applicability</w:t>
      </w:r>
      <w:commentRangeEnd w:id="4"/>
      <w:r w:rsidR="00C32B96">
        <w:rPr>
          <w:rStyle w:val="CommentReference"/>
        </w:rPr>
        <w:commentReference w:id="4"/>
      </w:r>
    </w:p>
    <w:p w14:paraId="21BE6062" w14:textId="18F35DE4" w:rsidR="005C7BA2" w:rsidRDefault="005C7BA2" w:rsidP="00F56FE3">
      <w:pPr>
        <w:pStyle w:val="Normal1"/>
        <w:rPr>
          <w:rFonts w:ascii="Arial" w:hAnsi="Arial" w:cs="Arial"/>
        </w:rPr>
      </w:pPr>
    </w:p>
    <w:p w14:paraId="262BA8AA" w14:textId="77777777" w:rsidR="00F56FE3" w:rsidRPr="00280035" w:rsidRDefault="00F56FE3" w:rsidP="00F56FE3">
      <w:pPr>
        <w:pStyle w:val="Normal1"/>
        <w:rPr>
          <w:rFonts w:ascii="Arial" w:hAnsi="Arial" w:cs="Arial"/>
        </w:rPr>
      </w:pPr>
    </w:p>
    <w:p w14:paraId="1F846313" w14:textId="77777777" w:rsidR="005C7BA2" w:rsidRPr="00280035" w:rsidRDefault="005C7BA2">
      <w:pPr>
        <w:pStyle w:val="Normal1"/>
        <w:rPr>
          <w:rFonts w:ascii="Arial" w:hAnsi="Arial" w:cs="Arial"/>
        </w:rPr>
      </w:pPr>
    </w:p>
    <w:p w14:paraId="34D990B7" w14:textId="364FEC69" w:rsidR="005C7BA2" w:rsidRPr="00280035" w:rsidRDefault="003B3166">
      <w:pPr>
        <w:pStyle w:val="Normal1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280035">
        <w:rPr>
          <w:rFonts w:ascii="Arial" w:hAnsi="Arial" w:cs="Arial"/>
          <w:b/>
        </w:rPr>
        <w:t xml:space="preserve">V. </w:t>
      </w:r>
      <w:commentRangeStart w:id="5"/>
      <w:r>
        <w:rPr>
          <w:rFonts w:ascii="Arial" w:hAnsi="Arial" w:cs="Arial"/>
          <w:b/>
        </w:rPr>
        <w:t>Roles and Responsibilities</w:t>
      </w:r>
      <w:commentRangeEnd w:id="5"/>
      <w:r w:rsidR="00C32B96">
        <w:rPr>
          <w:rStyle w:val="CommentReference"/>
        </w:rPr>
        <w:commentReference w:id="5"/>
      </w:r>
    </w:p>
    <w:p w14:paraId="19919AE5" w14:textId="77777777" w:rsidR="005C7BA2" w:rsidRDefault="005C7BA2">
      <w:pPr>
        <w:pStyle w:val="Normal1"/>
        <w:rPr>
          <w:rFonts w:ascii="Arial" w:hAnsi="Arial" w:cs="Arial"/>
        </w:rPr>
      </w:pPr>
    </w:p>
    <w:p w14:paraId="73F23CE0" w14:textId="77777777" w:rsidR="00F56FE3" w:rsidRPr="00280035" w:rsidRDefault="00F56FE3">
      <w:pPr>
        <w:pStyle w:val="Normal1"/>
        <w:rPr>
          <w:rFonts w:ascii="Arial" w:hAnsi="Arial" w:cs="Arial"/>
        </w:rPr>
      </w:pPr>
    </w:p>
    <w:p w14:paraId="3F56FB3F" w14:textId="77777777" w:rsidR="005C7BA2" w:rsidRPr="00280035" w:rsidRDefault="005C7BA2">
      <w:pPr>
        <w:pStyle w:val="Normal1"/>
        <w:rPr>
          <w:rFonts w:ascii="Arial" w:hAnsi="Arial" w:cs="Arial"/>
        </w:rPr>
      </w:pPr>
    </w:p>
    <w:p w14:paraId="06F171DD" w14:textId="6D025E77" w:rsidR="00FA5E44" w:rsidRDefault="00280035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 </w:t>
      </w:r>
      <w:commentRangeStart w:id="6"/>
      <w:r w:rsidR="003B3166">
        <w:rPr>
          <w:rFonts w:ascii="Arial" w:hAnsi="Arial" w:cs="Arial"/>
          <w:b/>
        </w:rPr>
        <w:t>Procedures</w:t>
      </w:r>
      <w:commentRangeEnd w:id="6"/>
      <w:r w:rsidR="00C32B96">
        <w:rPr>
          <w:rStyle w:val="CommentReference"/>
        </w:rPr>
        <w:commentReference w:id="6"/>
      </w:r>
    </w:p>
    <w:p w14:paraId="77A9D3D1" w14:textId="77777777" w:rsidR="00FA5E44" w:rsidRDefault="00FA5E44">
      <w:pPr>
        <w:pStyle w:val="Normal1"/>
        <w:rPr>
          <w:rFonts w:ascii="Arial" w:hAnsi="Arial" w:cs="Arial"/>
          <w:b/>
        </w:rPr>
      </w:pPr>
    </w:p>
    <w:p w14:paraId="7E7F6342" w14:textId="77777777" w:rsidR="00280035" w:rsidRDefault="00280035">
      <w:pPr>
        <w:pStyle w:val="Normal1"/>
        <w:rPr>
          <w:rFonts w:ascii="Arial" w:hAnsi="Arial" w:cs="Arial"/>
          <w:b/>
        </w:rPr>
      </w:pPr>
    </w:p>
    <w:p w14:paraId="4B65B65D" w14:textId="77777777" w:rsidR="00F56FE3" w:rsidRDefault="00F56FE3">
      <w:pPr>
        <w:pStyle w:val="Normal1"/>
        <w:pBdr>
          <w:bottom w:val="single" w:sz="12" w:space="1" w:color="auto"/>
        </w:pBdr>
        <w:rPr>
          <w:rFonts w:ascii="Arial" w:hAnsi="Arial" w:cs="Arial"/>
        </w:rPr>
      </w:pPr>
    </w:p>
    <w:p w14:paraId="54528AAB" w14:textId="77777777" w:rsidR="00C32B96" w:rsidRDefault="00C32B96">
      <w:pPr>
        <w:pStyle w:val="Normal1"/>
        <w:rPr>
          <w:rFonts w:ascii="Arial" w:hAnsi="Arial" w:cs="Arial"/>
          <w:b/>
        </w:rPr>
      </w:pPr>
    </w:p>
    <w:p w14:paraId="600C75E4" w14:textId="77777777" w:rsidR="00C32B96" w:rsidRDefault="00C32B96">
      <w:pPr>
        <w:pStyle w:val="Normal1"/>
        <w:rPr>
          <w:rFonts w:ascii="Arial" w:hAnsi="Arial" w:cs="Arial"/>
          <w:b/>
        </w:rPr>
      </w:pPr>
    </w:p>
    <w:p w14:paraId="780FD4CF" w14:textId="77777777" w:rsidR="00280035" w:rsidRPr="00280035" w:rsidRDefault="00280035">
      <w:pPr>
        <w:pStyle w:val="Normal1"/>
        <w:rPr>
          <w:rFonts w:ascii="Arial" w:hAnsi="Arial" w:cs="Arial"/>
          <w:b/>
        </w:rPr>
      </w:pPr>
      <w:r w:rsidRPr="00280035">
        <w:rPr>
          <w:rFonts w:ascii="Arial" w:hAnsi="Arial" w:cs="Arial"/>
          <w:b/>
        </w:rPr>
        <w:t xml:space="preserve">Revision History: </w:t>
      </w:r>
    </w:p>
    <w:p w14:paraId="1263F087" w14:textId="0A84E153" w:rsidR="00280035" w:rsidRDefault="00280035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 xml:space="preserve">Initially Approved </w:t>
      </w:r>
      <w:commentRangeStart w:id="7"/>
      <w:r w:rsidR="00F56FE3">
        <w:rPr>
          <w:rFonts w:ascii="Arial" w:hAnsi="Arial" w:cs="Arial"/>
        </w:rPr>
        <w:t>_________</w:t>
      </w:r>
      <w:commentRangeEnd w:id="7"/>
      <w:r w:rsidR="00B50901">
        <w:rPr>
          <w:rStyle w:val="CommentReference"/>
        </w:rPr>
        <w:commentReference w:id="7"/>
      </w:r>
    </w:p>
    <w:p w14:paraId="1F0F311A" w14:textId="77777777" w:rsidR="00280035" w:rsidRDefault="00280035">
      <w:pPr>
        <w:pStyle w:val="Normal1"/>
        <w:rPr>
          <w:rFonts w:ascii="Arial" w:hAnsi="Arial" w:cs="Arial"/>
        </w:rPr>
      </w:pPr>
    </w:p>
    <w:p w14:paraId="24DB85EB" w14:textId="77777777" w:rsidR="00280035" w:rsidRDefault="00280035">
      <w:pPr>
        <w:pStyle w:val="Normal1"/>
        <w:rPr>
          <w:rFonts w:ascii="Arial" w:hAnsi="Arial" w:cs="Arial"/>
        </w:rPr>
      </w:pPr>
      <w:r w:rsidRPr="00280035">
        <w:rPr>
          <w:rFonts w:ascii="Arial" w:hAnsi="Arial" w:cs="Arial"/>
          <w:b/>
        </w:rPr>
        <w:t>Authority</w:t>
      </w:r>
      <w:r>
        <w:rPr>
          <w:rFonts w:ascii="Arial" w:hAnsi="Arial" w:cs="Arial"/>
        </w:rPr>
        <w:t xml:space="preserve">: </w:t>
      </w:r>
      <w:commentRangeStart w:id="8"/>
      <w:r>
        <w:rPr>
          <w:rFonts w:ascii="Arial" w:hAnsi="Arial" w:cs="Arial"/>
        </w:rPr>
        <w:t>Chancellor</w:t>
      </w:r>
      <w:commentRangeEnd w:id="8"/>
      <w:r w:rsidR="00F56FE3">
        <w:rPr>
          <w:rStyle w:val="CommentReference"/>
        </w:rPr>
        <w:commentReference w:id="8"/>
      </w:r>
    </w:p>
    <w:p w14:paraId="14AD4930" w14:textId="77777777" w:rsidR="00280035" w:rsidRDefault="00280035">
      <w:pPr>
        <w:pStyle w:val="Normal1"/>
        <w:rPr>
          <w:rFonts w:ascii="Arial" w:hAnsi="Arial" w:cs="Arial"/>
        </w:rPr>
      </w:pPr>
      <w:bookmarkStart w:id="9" w:name="_GoBack"/>
      <w:bookmarkEnd w:id="9"/>
    </w:p>
    <w:p w14:paraId="56DD6E7C" w14:textId="1EEF1868" w:rsidR="00280035" w:rsidRDefault="00280035">
      <w:pPr>
        <w:pStyle w:val="Normal1"/>
        <w:rPr>
          <w:rFonts w:ascii="Arial" w:hAnsi="Arial" w:cs="Arial"/>
        </w:rPr>
      </w:pPr>
      <w:commentRangeStart w:id="10"/>
      <w:r w:rsidRPr="00280035">
        <w:rPr>
          <w:rFonts w:ascii="Arial" w:hAnsi="Arial" w:cs="Arial"/>
          <w:b/>
        </w:rPr>
        <w:t>Responsible Office</w:t>
      </w:r>
      <w:commentRangeEnd w:id="10"/>
      <w:r w:rsidR="00B50901">
        <w:rPr>
          <w:rStyle w:val="CommentReference"/>
        </w:rPr>
        <w:commentReference w:id="10"/>
      </w:r>
      <w:r>
        <w:rPr>
          <w:rFonts w:ascii="Arial" w:hAnsi="Arial" w:cs="Arial"/>
        </w:rPr>
        <w:t>:</w:t>
      </w:r>
    </w:p>
    <w:p w14:paraId="07E45FCB" w14:textId="77777777" w:rsidR="00280035" w:rsidRDefault="00280035">
      <w:pPr>
        <w:pStyle w:val="Normal1"/>
        <w:rPr>
          <w:rFonts w:ascii="Arial" w:hAnsi="Arial" w:cs="Arial"/>
        </w:rPr>
      </w:pPr>
    </w:p>
    <w:p w14:paraId="5F3BB2EE" w14:textId="77777777" w:rsidR="00280035" w:rsidRDefault="00280035">
      <w:pPr>
        <w:pStyle w:val="Normal1"/>
        <w:rPr>
          <w:rFonts w:ascii="Arial" w:hAnsi="Arial" w:cs="Arial"/>
        </w:rPr>
      </w:pPr>
      <w:commentRangeStart w:id="11"/>
      <w:r w:rsidRPr="00280035">
        <w:rPr>
          <w:rFonts w:ascii="Arial" w:hAnsi="Arial" w:cs="Arial"/>
          <w:b/>
        </w:rPr>
        <w:t>Related Resources</w:t>
      </w:r>
      <w:commentRangeEnd w:id="11"/>
      <w:r w:rsidR="00F56FE3">
        <w:rPr>
          <w:rStyle w:val="CommentReference"/>
        </w:rPr>
        <w:commentReference w:id="11"/>
      </w:r>
      <w:r>
        <w:rPr>
          <w:rFonts w:ascii="Arial" w:hAnsi="Arial" w:cs="Arial"/>
        </w:rPr>
        <w:t>:</w:t>
      </w:r>
    </w:p>
    <w:p w14:paraId="60044984" w14:textId="472E3A28" w:rsidR="008513D9" w:rsidRPr="00280035" w:rsidRDefault="008513D9">
      <w:pPr>
        <w:pStyle w:val="Normal1"/>
        <w:rPr>
          <w:rFonts w:ascii="Arial" w:hAnsi="Arial" w:cs="Arial"/>
        </w:rPr>
      </w:pPr>
    </w:p>
    <w:sectPr w:rsidR="008513D9" w:rsidRPr="002800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my S. Kelso" w:date="2018-10-02T13:47:00Z" w:initials="ask">
    <w:p w14:paraId="67E6CF49" w14:textId="2DDD9F03" w:rsidR="00F56FE3" w:rsidRDefault="00F56FE3">
      <w:pPr>
        <w:pStyle w:val="CommentText"/>
      </w:pPr>
      <w:r>
        <w:rPr>
          <w:rStyle w:val="CommentReference"/>
        </w:rPr>
        <w:annotationRef/>
      </w:r>
      <w:r>
        <w:t xml:space="preserve">Work with Legal Affairs to determine appropriate </w:t>
      </w:r>
      <w:r w:rsidR="00C32B96">
        <w:t xml:space="preserve">subject </w:t>
      </w:r>
      <w:r>
        <w:t>chapter</w:t>
      </w:r>
      <w:r w:rsidR="00C32B96">
        <w:t>. Legal Affairs will assign specific</w:t>
      </w:r>
      <w:r>
        <w:t xml:space="preserve"> policy number. See chapters at: </w:t>
      </w:r>
      <w:r>
        <w:fldChar w:fldCharType="begin"/>
      </w:r>
      <w:r>
        <w:instrText xml:space="preserve"> HYPERLINK "</w:instrText>
      </w:r>
      <w:r w:rsidRPr="00F56FE3">
        <w:instrText>https://legal.uncc.edu/policies/university-policies</w:instrText>
      </w:r>
      <w:r>
        <w:instrText xml:space="preserve">" </w:instrText>
      </w:r>
      <w:r>
        <w:fldChar w:fldCharType="separate"/>
      </w:r>
      <w:r w:rsidRPr="00236CC6">
        <w:rPr>
          <w:rStyle w:val="Hyperlink"/>
        </w:rPr>
        <w:t>https://legal.uncc.edu/policies/university-policies</w:t>
      </w:r>
      <w:r>
        <w:fldChar w:fldCharType="end"/>
      </w:r>
    </w:p>
    <w:p w14:paraId="20C6F231" w14:textId="2805219A" w:rsidR="00F56FE3" w:rsidRDefault="00F56FE3">
      <w:pPr>
        <w:pStyle w:val="CommentText"/>
      </w:pPr>
    </w:p>
  </w:comment>
  <w:comment w:id="1" w:author="Amy S. Kelso" w:date="2018-10-02T13:55:00Z" w:initials="ask">
    <w:p w14:paraId="36E5BC52" w14:textId="7B66725A" w:rsidR="00C32B96" w:rsidRDefault="00C32B96">
      <w:pPr>
        <w:pStyle w:val="CommentText"/>
      </w:pPr>
      <w:r>
        <w:rPr>
          <w:rStyle w:val="CommentReference"/>
        </w:rPr>
        <w:annotationRef/>
      </w:r>
      <w:r>
        <w:t>General overview of purpose and function of the policy.</w:t>
      </w:r>
    </w:p>
  </w:comment>
  <w:comment w:id="2" w:author="Amy S. Kelso" w:date="2018-10-02T13:54:00Z" w:initials="ask">
    <w:p w14:paraId="49D73C24" w14:textId="748895BF" w:rsidR="00C32B96" w:rsidRDefault="00C32B96">
      <w:pPr>
        <w:pStyle w:val="CommentText"/>
      </w:pPr>
      <w:r>
        <w:rPr>
          <w:rStyle w:val="CommentReference"/>
        </w:rPr>
        <w:annotationRef/>
      </w:r>
      <w:r>
        <w:t>If the policy includes any terms that are specific to understanding/implementing the policy, include them here.</w:t>
      </w:r>
    </w:p>
  </w:comment>
  <w:comment w:id="4" w:author="Amy S. Kelso" w:date="2018-10-02T13:54:00Z" w:initials="ask">
    <w:p w14:paraId="58344C36" w14:textId="7CC26CDC" w:rsidR="00C32B96" w:rsidRDefault="00C32B96">
      <w:pPr>
        <w:pStyle w:val="CommentText"/>
      </w:pPr>
      <w:r>
        <w:rPr>
          <w:rStyle w:val="CommentReference"/>
        </w:rPr>
        <w:annotationRef/>
      </w:r>
      <w:r>
        <w:t>To whom or what does this policy apply? Be as specific as possible.</w:t>
      </w:r>
    </w:p>
  </w:comment>
  <w:comment w:id="5" w:author="Amy S. Kelso" w:date="2018-10-02T13:55:00Z" w:initials="ask">
    <w:p w14:paraId="243DE4A7" w14:textId="2F683540" w:rsidR="00C32B96" w:rsidRDefault="00C32B96">
      <w:pPr>
        <w:pStyle w:val="CommentText"/>
      </w:pPr>
      <w:r>
        <w:rPr>
          <w:rStyle w:val="CommentReference"/>
        </w:rPr>
        <w:annotationRef/>
      </w:r>
      <w:r>
        <w:t>Describe who has duties for implementing the policy, and what those responsibilities are.</w:t>
      </w:r>
    </w:p>
  </w:comment>
  <w:comment w:id="6" w:author="Amy S. Kelso" w:date="2018-10-02T13:55:00Z" w:initials="ask">
    <w:p w14:paraId="4BCFB622" w14:textId="673152C4" w:rsidR="00C32B96" w:rsidRDefault="00C32B96">
      <w:pPr>
        <w:pStyle w:val="CommentText"/>
      </w:pPr>
      <w:r>
        <w:rPr>
          <w:rStyle w:val="CommentReference"/>
        </w:rPr>
        <w:annotationRef/>
      </w:r>
      <w:r>
        <w:t>Clearly set out the steps that need to be carried out under the policy.</w:t>
      </w:r>
    </w:p>
  </w:comment>
  <w:comment w:id="7" w:author="Amy S. Kelso" w:date="2018-10-02T13:53:00Z" w:initials="ask">
    <w:p w14:paraId="55880D8B" w14:textId="6B9073C3" w:rsidR="00B50901" w:rsidRDefault="00B50901">
      <w:pPr>
        <w:pStyle w:val="CommentText"/>
      </w:pPr>
      <w:r>
        <w:rPr>
          <w:rStyle w:val="CommentReference"/>
        </w:rPr>
        <w:annotationRef/>
      </w:r>
      <w:r>
        <w:t>This date will remain blank until policy is formally approved.</w:t>
      </w:r>
    </w:p>
  </w:comment>
  <w:comment w:id="8" w:author="Amy S. Kelso" w:date="2018-10-02T13:48:00Z" w:initials="ask">
    <w:p w14:paraId="2F164347" w14:textId="3F4F5592" w:rsidR="00F56FE3" w:rsidRDefault="00F56FE3">
      <w:pPr>
        <w:pStyle w:val="CommentText"/>
      </w:pPr>
      <w:r>
        <w:rPr>
          <w:rStyle w:val="CommentReference"/>
        </w:rPr>
        <w:annotationRef/>
      </w:r>
      <w:r>
        <w:t>Most policies have Chancellor as approving authority; a few have B</w:t>
      </w:r>
      <w:r w:rsidR="00C32B96">
        <w:t>oard of Trustees</w:t>
      </w:r>
      <w:r>
        <w:t>. Legal Affairs will help identify approving authority.</w:t>
      </w:r>
    </w:p>
  </w:comment>
  <w:comment w:id="10" w:author="Amy S. Kelso" w:date="2018-10-02T13:53:00Z" w:initials="ask">
    <w:p w14:paraId="2E93DCB5" w14:textId="17004C94" w:rsidR="00B50901" w:rsidRDefault="00B50901">
      <w:pPr>
        <w:pStyle w:val="CommentText"/>
      </w:pPr>
      <w:r>
        <w:rPr>
          <w:rStyle w:val="CommentReference"/>
        </w:rPr>
        <w:annotationRef/>
      </w:r>
      <w:r>
        <w:t xml:space="preserve">For definition of Responsible Office, see University Policy 805: </w:t>
      </w:r>
      <w:hyperlink r:id="rId1" w:history="1">
        <w:r w:rsidRPr="00236CC6">
          <w:rPr>
            <w:rStyle w:val="Hyperlink"/>
          </w:rPr>
          <w:t>https://legal.uncc.edu/policies/up-805</w:t>
        </w:r>
      </w:hyperlink>
      <w:r>
        <w:t xml:space="preserve">  The Responsible Office is usually one of the main divisions (Business Affairs, Student Affairs, HR, etc.).  </w:t>
      </w:r>
      <w:r w:rsidR="00585846">
        <w:t xml:space="preserve">The Responsible Office should oversee the drafting and revision of all policies over which it has responsibility. </w:t>
      </w:r>
      <w:r>
        <w:t xml:space="preserve">See also: </w:t>
      </w:r>
      <w:hyperlink r:id="rId2" w:history="1">
        <w:r w:rsidRPr="00236CC6">
          <w:rPr>
            <w:rStyle w:val="Hyperlink"/>
          </w:rPr>
          <w:t>https://legal.uncc.edu/sites/legal.uncc.edu/files/media/UP-805-Procedures.pdf</w:t>
        </w:r>
      </w:hyperlink>
    </w:p>
  </w:comment>
  <w:comment w:id="11" w:author="Amy S. Kelso" w:date="2018-10-02T13:52:00Z" w:initials="ask">
    <w:p w14:paraId="1E58D046" w14:textId="64050611" w:rsidR="00F56FE3" w:rsidRDefault="00F56FE3">
      <w:pPr>
        <w:pStyle w:val="CommentText"/>
      </w:pPr>
      <w:r>
        <w:rPr>
          <w:rStyle w:val="CommentReference"/>
        </w:rPr>
        <w:annotationRef/>
      </w:r>
      <w:r>
        <w:t>Include links to supplemental procedures or any related policies or resources that are either mentioned in the policy or are relevant to understanding and implementation of the policy.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C6F231" w15:done="0"/>
  <w15:commentEx w15:paraId="36E5BC52" w15:done="0"/>
  <w15:commentEx w15:paraId="49D73C24" w15:done="0"/>
  <w15:commentEx w15:paraId="58344C36" w15:done="0"/>
  <w15:commentEx w15:paraId="243DE4A7" w15:done="0"/>
  <w15:commentEx w15:paraId="4BCFB622" w15:done="0"/>
  <w15:commentEx w15:paraId="55880D8B" w15:done="0"/>
  <w15:commentEx w15:paraId="2F164347" w15:done="0"/>
  <w15:commentEx w15:paraId="2E93DCB5" w15:done="0"/>
  <w15:commentEx w15:paraId="1E58D0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6F231" w16cid:durableId="1F5DF57F"/>
  <w16cid:commentId w16cid:paraId="36E5BC52" w16cid:durableId="1F5DF73D"/>
  <w16cid:commentId w16cid:paraId="49D73C24" w16cid:durableId="1F5DF70C"/>
  <w16cid:commentId w16cid:paraId="58344C36" w16cid:durableId="1F5DF6F8"/>
  <w16cid:commentId w16cid:paraId="243DE4A7" w16cid:durableId="1F5DF74D"/>
  <w16cid:commentId w16cid:paraId="4BCFB622" w16cid:durableId="1F5DF76E"/>
  <w16cid:commentId w16cid:paraId="55880D8B" w16cid:durableId="1F5DF6D7"/>
  <w16cid:commentId w16cid:paraId="2F164347" w16cid:durableId="1F5DF5C0"/>
  <w16cid:commentId w16cid:paraId="2E93DCB5" w16cid:durableId="1F5DF6CD"/>
  <w16cid:commentId w16cid:paraId="1E58D046" w16cid:durableId="1F5DF6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37072" w14:textId="77777777" w:rsidR="002C5E91" w:rsidRDefault="002C5E91" w:rsidP="00E9744F">
      <w:r>
        <w:separator/>
      </w:r>
    </w:p>
  </w:endnote>
  <w:endnote w:type="continuationSeparator" w:id="0">
    <w:p w14:paraId="37976B3B" w14:textId="77777777" w:rsidR="002C5E91" w:rsidRDefault="002C5E91" w:rsidP="00E9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01083" w14:textId="77777777" w:rsidR="00A84EE1" w:rsidRDefault="00A84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5F00" w14:textId="77777777" w:rsidR="00A84EE1" w:rsidRDefault="00A84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9D28" w14:textId="77777777" w:rsidR="00A84EE1" w:rsidRDefault="00A84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3303" w14:textId="77777777" w:rsidR="002C5E91" w:rsidRDefault="002C5E91" w:rsidP="00E9744F">
      <w:r>
        <w:separator/>
      </w:r>
    </w:p>
  </w:footnote>
  <w:footnote w:type="continuationSeparator" w:id="0">
    <w:p w14:paraId="5E303407" w14:textId="77777777" w:rsidR="002C5E91" w:rsidRDefault="002C5E91" w:rsidP="00E9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34BC" w14:textId="13AF71ED" w:rsidR="00A84EE1" w:rsidRDefault="002C5E91">
    <w:pPr>
      <w:pStyle w:val="Header"/>
    </w:pPr>
    <w:r>
      <w:rPr>
        <w:noProof/>
      </w:rPr>
      <w:pict w14:anchorId="4CB25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94.9pt;height:164.9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291D1" w14:textId="0D40647C" w:rsidR="00A84EE1" w:rsidRDefault="002C5E91">
    <w:pPr>
      <w:pStyle w:val="Header"/>
    </w:pPr>
    <w:r>
      <w:rPr>
        <w:noProof/>
      </w:rPr>
      <w:pict w14:anchorId="7A5BA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494.9pt;height:164.9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27F5" w14:textId="02EA3D90" w:rsidR="00A84EE1" w:rsidRDefault="002C5E91">
    <w:pPr>
      <w:pStyle w:val="Header"/>
    </w:pPr>
    <w:r>
      <w:rPr>
        <w:noProof/>
      </w:rPr>
      <w:pict w14:anchorId="6F486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494.9pt;height:164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F87"/>
    <w:multiLevelType w:val="multilevel"/>
    <w:tmpl w:val="B05081F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" w15:restartNumberingAfterBreak="0">
    <w:nsid w:val="242267CC"/>
    <w:multiLevelType w:val="multilevel"/>
    <w:tmpl w:val="B7E8CC5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" w15:restartNumberingAfterBreak="0">
    <w:nsid w:val="25D87751"/>
    <w:multiLevelType w:val="multilevel"/>
    <w:tmpl w:val="3B208DC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3" w15:restartNumberingAfterBreak="0">
    <w:nsid w:val="2D2A646A"/>
    <w:multiLevelType w:val="multilevel"/>
    <w:tmpl w:val="1A4421E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4" w15:restartNumberingAfterBreak="0">
    <w:nsid w:val="3C787822"/>
    <w:multiLevelType w:val="multilevel"/>
    <w:tmpl w:val="EA78BC4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5" w15:restartNumberingAfterBreak="0">
    <w:nsid w:val="62E65452"/>
    <w:multiLevelType w:val="multilevel"/>
    <w:tmpl w:val="0EDECD8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y S. Kelso">
    <w15:presenceInfo w15:providerId="None" w15:userId="Amy S. Kel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A2"/>
    <w:rsid w:val="000137C0"/>
    <w:rsid w:val="00022195"/>
    <w:rsid w:val="00046B1E"/>
    <w:rsid w:val="000710ED"/>
    <w:rsid w:val="0008097F"/>
    <w:rsid w:val="000C69B6"/>
    <w:rsid w:val="00107091"/>
    <w:rsid w:val="00113203"/>
    <w:rsid w:val="00154A52"/>
    <w:rsid w:val="001C2B30"/>
    <w:rsid w:val="001E5CB4"/>
    <w:rsid w:val="00202529"/>
    <w:rsid w:val="002069E2"/>
    <w:rsid w:val="00220398"/>
    <w:rsid w:val="00280035"/>
    <w:rsid w:val="00296FC8"/>
    <w:rsid w:val="002A3168"/>
    <w:rsid w:val="002C0B57"/>
    <w:rsid w:val="002C5E91"/>
    <w:rsid w:val="0030008E"/>
    <w:rsid w:val="003765C3"/>
    <w:rsid w:val="003826B3"/>
    <w:rsid w:val="00384847"/>
    <w:rsid w:val="00385021"/>
    <w:rsid w:val="003B3166"/>
    <w:rsid w:val="003B548A"/>
    <w:rsid w:val="00433A8F"/>
    <w:rsid w:val="004656AA"/>
    <w:rsid w:val="004A6CD5"/>
    <w:rsid w:val="004B3EAF"/>
    <w:rsid w:val="004C70FB"/>
    <w:rsid w:val="00503374"/>
    <w:rsid w:val="00557654"/>
    <w:rsid w:val="00585846"/>
    <w:rsid w:val="0059508C"/>
    <w:rsid w:val="005B6F58"/>
    <w:rsid w:val="005C2C1A"/>
    <w:rsid w:val="005C7BA2"/>
    <w:rsid w:val="005E7B08"/>
    <w:rsid w:val="00611C86"/>
    <w:rsid w:val="006900CE"/>
    <w:rsid w:val="00751A10"/>
    <w:rsid w:val="00765928"/>
    <w:rsid w:val="007838E9"/>
    <w:rsid w:val="007D5225"/>
    <w:rsid w:val="00811646"/>
    <w:rsid w:val="00832D4B"/>
    <w:rsid w:val="008513D9"/>
    <w:rsid w:val="00854850"/>
    <w:rsid w:val="008D1F24"/>
    <w:rsid w:val="008E0247"/>
    <w:rsid w:val="008E146C"/>
    <w:rsid w:val="008E15AF"/>
    <w:rsid w:val="008E4063"/>
    <w:rsid w:val="008F63DA"/>
    <w:rsid w:val="008F63EB"/>
    <w:rsid w:val="009012D5"/>
    <w:rsid w:val="00901A0B"/>
    <w:rsid w:val="00917339"/>
    <w:rsid w:val="009431E3"/>
    <w:rsid w:val="009761FE"/>
    <w:rsid w:val="009927CD"/>
    <w:rsid w:val="009B08F3"/>
    <w:rsid w:val="009D4EF5"/>
    <w:rsid w:val="00A26A5B"/>
    <w:rsid w:val="00A437BB"/>
    <w:rsid w:val="00A775EE"/>
    <w:rsid w:val="00A77C8F"/>
    <w:rsid w:val="00A84EE1"/>
    <w:rsid w:val="00A95844"/>
    <w:rsid w:val="00B15E32"/>
    <w:rsid w:val="00B43A94"/>
    <w:rsid w:val="00B50901"/>
    <w:rsid w:val="00B62849"/>
    <w:rsid w:val="00B74DF8"/>
    <w:rsid w:val="00B757BD"/>
    <w:rsid w:val="00BB7587"/>
    <w:rsid w:val="00BE3212"/>
    <w:rsid w:val="00C32983"/>
    <w:rsid w:val="00C32B96"/>
    <w:rsid w:val="00CA1FEF"/>
    <w:rsid w:val="00CA670C"/>
    <w:rsid w:val="00D52E1E"/>
    <w:rsid w:val="00D603CD"/>
    <w:rsid w:val="00DA5A1B"/>
    <w:rsid w:val="00DC34D3"/>
    <w:rsid w:val="00DC46D9"/>
    <w:rsid w:val="00DD1F14"/>
    <w:rsid w:val="00DE17CE"/>
    <w:rsid w:val="00DF173B"/>
    <w:rsid w:val="00E45763"/>
    <w:rsid w:val="00E5068F"/>
    <w:rsid w:val="00E9744F"/>
    <w:rsid w:val="00F21ABD"/>
    <w:rsid w:val="00F35499"/>
    <w:rsid w:val="00F56FE3"/>
    <w:rsid w:val="00F57864"/>
    <w:rsid w:val="00F73D0F"/>
    <w:rsid w:val="00F821AC"/>
    <w:rsid w:val="00FA5E44"/>
    <w:rsid w:val="00FD65C0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398397F"/>
  <w15:docId w15:val="{50A5E876-A510-8844-99D5-28973FEF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300"/>
    </w:pPr>
    <w:rPr>
      <w:color w:val="17365D"/>
      <w:sz w:val="52"/>
    </w:rPr>
  </w:style>
  <w:style w:type="paragraph" w:styleId="Subtitle">
    <w:name w:val="Subtitle"/>
    <w:basedOn w:val="Normal1"/>
    <w:next w:val="Normal1"/>
    <w:pPr>
      <w:keepNext/>
      <w:keepLines/>
      <w:contextualSpacing/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27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27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C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C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C8F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C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C8F"/>
    <w:rPr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3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6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4F"/>
  </w:style>
  <w:style w:type="paragraph" w:styleId="Footer">
    <w:name w:val="footer"/>
    <w:basedOn w:val="Normal"/>
    <w:link w:val="FooterChar"/>
    <w:uiPriority w:val="99"/>
    <w:unhideWhenUsed/>
    <w:rsid w:val="00E97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4F"/>
  </w:style>
  <w:style w:type="paragraph" w:styleId="Revision">
    <w:name w:val="Revision"/>
    <w:hidden/>
    <w:uiPriority w:val="99"/>
    <w:semiHidden/>
    <w:rsid w:val="00B757BD"/>
  </w:style>
  <w:style w:type="character" w:styleId="UnresolvedMention">
    <w:name w:val="Unresolved Mention"/>
    <w:basedOn w:val="DefaultParagraphFont"/>
    <w:uiPriority w:val="99"/>
    <w:semiHidden/>
    <w:unhideWhenUsed/>
    <w:rsid w:val="00F5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legal.uncc.edu/sites/legal.uncc.edu/files/media/UP-805-Procedures.pdf" TargetMode="External"/><Relationship Id="rId1" Type="http://schemas.openxmlformats.org/officeDocument/2006/relationships/hyperlink" Target="https://legal.uncc.edu/policies/up-80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E83D79-953E-E942-9240-632A1D24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UP-805-PolicyDevelopment-DRAFT-(09-10-14).docx</vt:lpstr>
    </vt:vector>
  </TitlesOfParts>
  <Company>UNC Charlotte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UP-805-PolicyDevelopment-DRAFT-(09-10-14).docx</dc:title>
  <dc:creator>Amy Kelso</dc:creator>
  <cp:lastModifiedBy>Amy S. Kelso</cp:lastModifiedBy>
  <cp:revision>5</cp:revision>
  <cp:lastPrinted>2015-01-15T15:44:00Z</cp:lastPrinted>
  <dcterms:created xsi:type="dcterms:W3CDTF">2018-10-02T17:42:00Z</dcterms:created>
  <dcterms:modified xsi:type="dcterms:W3CDTF">2018-10-02T17:59:00Z</dcterms:modified>
</cp:coreProperties>
</file>